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9E358" w14:textId="5FB86F88"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w:t>
      </w:r>
      <w:r w:rsidR="00391390">
        <w:rPr>
          <w:rFonts w:eastAsia="Times New Roman" w:cs="Arial"/>
          <w:b/>
          <w:sz w:val="28"/>
          <w:szCs w:val="28"/>
        </w:rPr>
        <w:t>GLAPWELL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6000934F"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0748D">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52B61BE1"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391390">
              <w:rPr>
                <w:rFonts w:eastAsia="Times New Roman" w:cs="Arial"/>
                <w:b/>
                <w:sz w:val="18"/>
                <w:szCs w:val="18"/>
              </w:rPr>
              <w:t xml:space="preserve"> 16 May 2025</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6271E76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0748D">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635D565B"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391390">
              <w:rPr>
                <w:rFonts w:eastAsia="Times New Roman" w:cs="Arial"/>
                <w:sz w:val="18"/>
                <w:szCs w:val="18"/>
              </w:rPr>
              <w:t>D Greatorex – Responsible Financial Officer</w:t>
            </w:r>
          </w:p>
          <w:p w14:paraId="3F7C16DF" w14:textId="7D30165E"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sidR="00391390">
              <w:rPr>
                <w:rFonts w:eastAsia="Times New Roman" w:cs="Arial"/>
                <w:sz w:val="18"/>
                <w:szCs w:val="18"/>
              </w:rPr>
              <w:t>clerk@glapwell-pc.gov.uk</w:t>
            </w:r>
          </w:p>
          <w:p w14:paraId="16864A92" w14:textId="6A8A031D"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sidR="00391390">
              <w:rPr>
                <w:rFonts w:eastAsia="Times New Roman" w:cs="Arial"/>
                <w:sz w:val="18"/>
                <w:szCs w:val="18"/>
              </w:rPr>
              <w:t>07488 246313</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0C47638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10748D">
              <w:rPr>
                <w:rFonts w:eastAsia="Times New Roman" w:cs="Arial"/>
                <w:b/>
                <w:sz w:val="18"/>
                <w:szCs w:val="18"/>
              </w:rPr>
              <w:t xml:space="preserve">Tuesday </w:t>
            </w:r>
            <w:r w:rsidR="00391390">
              <w:rPr>
                <w:rFonts w:eastAsia="Times New Roman" w:cs="Arial"/>
                <w:b/>
                <w:sz w:val="18"/>
                <w:szCs w:val="18"/>
              </w:rPr>
              <w:t>3</w:t>
            </w:r>
            <w:r w:rsidR="00BF3571">
              <w:rPr>
                <w:rFonts w:eastAsia="Times New Roman" w:cs="Arial"/>
                <w:b/>
                <w:sz w:val="18"/>
                <w:szCs w:val="18"/>
              </w:rPr>
              <w:t xml:space="preserve"> June 20</w:t>
            </w:r>
            <w:r w:rsidR="0010748D">
              <w:rPr>
                <w:rFonts w:eastAsia="Times New Roman" w:cs="Arial"/>
                <w:b/>
                <w:sz w:val="18"/>
                <w:szCs w:val="18"/>
              </w:rPr>
              <w:t>25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24159096"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10748D">
              <w:rPr>
                <w:rFonts w:eastAsia="Times New Roman" w:cs="Arial"/>
                <w:b/>
                <w:sz w:val="18"/>
                <w:szCs w:val="18"/>
              </w:rPr>
              <w:t>Monday</w:t>
            </w:r>
            <w:r w:rsidR="00BF3571">
              <w:rPr>
                <w:rFonts w:eastAsia="Times New Roman" w:cs="Arial"/>
                <w:b/>
                <w:sz w:val="18"/>
                <w:szCs w:val="18"/>
              </w:rPr>
              <w:t xml:space="preserve"> </w:t>
            </w:r>
            <w:r w:rsidR="00EA2CE3">
              <w:rPr>
                <w:rFonts w:eastAsia="Times New Roman" w:cs="Arial"/>
                <w:b/>
                <w:sz w:val="18"/>
                <w:szCs w:val="18"/>
              </w:rPr>
              <w:t>1</w:t>
            </w:r>
            <w:r w:rsidR="0010748D">
              <w:rPr>
                <w:rFonts w:eastAsia="Times New Roman" w:cs="Arial"/>
                <w:b/>
                <w:sz w:val="18"/>
                <w:szCs w:val="18"/>
              </w:rPr>
              <w:t>4</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10748D">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6"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03720882"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391390">
              <w:rPr>
                <w:rFonts w:eastAsia="Times New Roman" w:cs="Arial"/>
                <w:b/>
                <w:sz w:val="18"/>
                <w:szCs w:val="18"/>
              </w:rPr>
              <w:t>D Greatorex 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7"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8"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B01D08"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0748D">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0748D">
        <w:rPr>
          <w:rFonts w:eastAsia="Times New Roman" w:cs="Arial"/>
          <w:sz w:val="20"/>
          <w:szCs w:val="20"/>
        </w:rPr>
        <w:t>5</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4</w:t>
      </w:r>
      <w:r w:rsidR="0010748D">
        <w:rPr>
          <w:rFonts w:eastAsia="Times New Roman" w:cs="Arial"/>
          <w:sz w:val="20"/>
          <w:szCs w:val="20"/>
        </w:rPr>
        <w:t>/25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0"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10748D"/>
    <w:rsid w:val="0018345F"/>
    <w:rsid w:val="00270726"/>
    <w:rsid w:val="00391390"/>
    <w:rsid w:val="003946F1"/>
    <w:rsid w:val="003D2B77"/>
    <w:rsid w:val="003F371A"/>
    <w:rsid w:val="00414553"/>
    <w:rsid w:val="004E74B5"/>
    <w:rsid w:val="00500F4D"/>
    <w:rsid w:val="0050557D"/>
    <w:rsid w:val="0054603A"/>
    <w:rsid w:val="005A520D"/>
    <w:rsid w:val="006074C4"/>
    <w:rsid w:val="00616EE3"/>
    <w:rsid w:val="006D6735"/>
    <w:rsid w:val="006F2BF0"/>
    <w:rsid w:val="00745FCF"/>
    <w:rsid w:val="007B431A"/>
    <w:rsid w:val="00805A33"/>
    <w:rsid w:val="00815FCF"/>
    <w:rsid w:val="00874EFA"/>
    <w:rsid w:val="00917CA8"/>
    <w:rsid w:val="00921065"/>
    <w:rsid w:val="00B53912"/>
    <w:rsid w:val="00BF3571"/>
    <w:rsid w:val="00C0004C"/>
    <w:rsid w:val="00C23913"/>
    <w:rsid w:val="00C24E66"/>
    <w:rsid w:val="00C4713C"/>
    <w:rsid w:val="00C551EB"/>
    <w:rsid w:val="00C644E5"/>
    <w:rsid w:val="00D5498D"/>
    <w:rsid w:val="00DD06D0"/>
    <w:rsid w:val="00DF1067"/>
    <w:rsid w:val="00E21C21"/>
    <w:rsid w:val="00E70583"/>
    <w:rsid w:val="00EA2CE3"/>
    <w:rsid w:val="00ED40C2"/>
    <w:rsid w:val="00F83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234/contents/made" TargetMode="External"/><Relationship Id="rId3" Type="http://schemas.openxmlformats.org/officeDocument/2006/relationships/styles" Target="styles.xml"/><Relationship Id="rId7" Type="http://schemas.openxmlformats.org/officeDocument/2006/relationships/hyperlink" Target="http://www.legislation.gov.uk/ukpga/2014/2/content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ba@pkf-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kf-l.com/wp-content/uploads/2020/09/Council-accounts-a-guide-to-your-rights.pdf"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1816</Words>
  <Characters>10356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Parish Clerk, Glapwell Parish Council</cp:lastModifiedBy>
  <cp:revision>2</cp:revision>
  <dcterms:created xsi:type="dcterms:W3CDTF">2025-05-13T15:22:00Z</dcterms:created>
  <dcterms:modified xsi:type="dcterms:W3CDTF">2025-05-13T15:22:00Z</dcterms:modified>
</cp:coreProperties>
</file>